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79C2" w14:textId="77777777" w:rsidR="00D92C84" w:rsidRDefault="00D92C84">
      <w:pPr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4D7BFFB" wp14:editId="63ECAB6A">
            <wp:simplePos x="0" y="0"/>
            <wp:positionH relativeFrom="margin">
              <wp:posOffset>3329305</wp:posOffset>
            </wp:positionH>
            <wp:positionV relativeFrom="paragraph">
              <wp:posOffset>-572135</wp:posOffset>
            </wp:positionV>
            <wp:extent cx="2429657" cy="90845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uw_2011_geen_tek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62" cy="91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1E789" w14:textId="77777777" w:rsidR="00D92C84" w:rsidRDefault="00D92C84">
      <w:pPr>
        <w:rPr>
          <w:b/>
        </w:rPr>
      </w:pPr>
    </w:p>
    <w:p w14:paraId="5B4F0CA7" w14:textId="77777777" w:rsidR="003C57FD" w:rsidRDefault="003C57FD">
      <w:pPr>
        <w:rPr>
          <w:b/>
          <w:sz w:val="28"/>
          <w:szCs w:val="28"/>
        </w:rPr>
      </w:pPr>
    </w:p>
    <w:p w14:paraId="685C475D" w14:textId="432E1E59" w:rsidR="006215E1" w:rsidRDefault="00ED622C">
      <w:pPr>
        <w:rPr>
          <w:b/>
          <w:sz w:val="28"/>
          <w:szCs w:val="28"/>
        </w:rPr>
      </w:pPr>
      <w:r w:rsidRPr="00EA1823">
        <w:rPr>
          <w:b/>
          <w:sz w:val="28"/>
          <w:szCs w:val="28"/>
        </w:rPr>
        <w:t xml:space="preserve">Reglement gebruik medailles </w:t>
      </w:r>
      <w:r w:rsidR="00E923BE" w:rsidRPr="00EA1823">
        <w:rPr>
          <w:b/>
          <w:sz w:val="28"/>
          <w:szCs w:val="28"/>
        </w:rPr>
        <w:t xml:space="preserve">en </w:t>
      </w:r>
      <w:proofErr w:type="spellStart"/>
      <w:r w:rsidR="00717E25" w:rsidRPr="00EA1823">
        <w:rPr>
          <w:b/>
          <w:sz w:val="28"/>
          <w:szCs w:val="28"/>
        </w:rPr>
        <w:t>a</w:t>
      </w:r>
      <w:r w:rsidR="00E923BE" w:rsidRPr="00EA1823">
        <w:rPr>
          <w:b/>
          <w:sz w:val="28"/>
          <w:szCs w:val="28"/>
        </w:rPr>
        <w:t>wards</w:t>
      </w:r>
      <w:proofErr w:type="spellEnd"/>
      <w:r w:rsidR="00E923BE" w:rsidRPr="00EA1823">
        <w:rPr>
          <w:b/>
          <w:sz w:val="28"/>
          <w:szCs w:val="28"/>
        </w:rPr>
        <w:t xml:space="preserve"> </w:t>
      </w:r>
      <w:r w:rsidRPr="00EA1823">
        <w:rPr>
          <w:b/>
          <w:sz w:val="28"/>
          <w:szCs w:val="28"/>
        </w:rPr>
        <w:t>KVBC</w:t>
      </w:r>
    </w:p>
    <w:p w14:paraId="372A9766" w14:textId="1F33BBE9" w:rsidR="00ED622C" w:rsidRDefault="00F5535C" w:rsidP="006741AB">
      <w:pPr>
        <w:pStyle w:val="Geenafstand"/>
        <w:numPr>
          <w:ilvl w:val="0"/>
          <w:numId w:val="2"/>
        </w:numPr>
        <w:rPr>
          <w:rFonts w:eastAsia="Times New Roman" w:cs="Times New Roman"/>
        </w:rPr>
      </w:pPr>
      <w:r>
        <w:t>N</w:t>
      </w:r>
      <w:r>
        <w:t xml:space="preserve">a bekroning door de </w:t>
      </w:r>
      <w:r w:rsidRPr="006741AB">
        <w:rPr>
          <w:rFonts w:eastAsia="Times New Roman" w:cs="Times New Roman"/>
        </w:rPr>
        <w:t>KVBC</w:t>
      </w:r>
      <w:r>
        <w:rPr>
          <w:rFonts w:eastAsia="Times New Roman" w:cs="Times New Roman"/>
        </w:rPr>
        <w:t xml:space="preserve"> van nieuwigheden</w:t>
      </w:r>
      <w:r w:rsidRPr="006741AB">
        <w:rPr>
          <w:rFonts w:eastAsia="Times New Roman" w:cs="Times New Roman"/>
        </w:rPr>
        <w:t xml:space="preserve"> tijdens</w:t>
      </w:r>
      <w:r>
        <w:rPr>
          <w:rFonts w:eastAsia="Times New Roman" w:cs="Times New Roman"/>
        </w:rPr>
        <w:t xml:space="preserve"> (internationale) vakbeurzen</w:t>
      </w:r>
      <w:r>
        <w:rPr>
          <w:rFonts w:eastAsia="Times New Roman" w:cs="Times New Roman"/>
        </w:rPr>
        <w:t xml:space="preserve"> zijn </w:t>
      </w:r>
      <w:r w:rsidR="00ED622C">
        <w:t>digitale bestanden van de medailles</w:t>
      </w:r>
      <w:r>
        <w:t xml:space="preserve"> (inclusief jaartal en naam beurs) gedurende drie jaar</w:t>
      </w:r>
      <w:r w:rsidR="00ED622C">
        <w:t xml:space="preserve"> </w:t>
      </w:r>
      <w:r w:rsidR="00E923BE">
        <w:t>online</w:t>
      </w:r>
      <w:r>
        <w:t xml:space="preserve"> beschikbaar</w:t>
      </w:r>
      <w:r w:rsidR="006741AB" w:rsidRPr="006741AB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71B9D244" w14:textId="77777777" w:rsidR="00717E25" w:rsidRDefault="00717E25" w:rsidP="00717E25">
      <w:pPr>
        <w:pStyle w:val="Geenafstand"/>
        <w:ind w:left="720"/>
        <w:rPr>
          <w:rFonts w:eastAsia="Times New Roman" w:cs="Times New Roman"/>
        </w:rPr>
      </w:pPr>
    </w:p>
    <w:p w14:paraId="2806BA61" w14:textId="78CE1788" w:rsidR="000E5D88" w:rsidRPr="00F5535C" w:rsidRDefault="00F5535C" w:rsidP="00E923BE">
      <w:pPr>
        <w:pStyle w:val="Geenafstand"/>
        <w:numPr>
          <w:ilvl w:val="0"/>
          <w:numId w:val="2"/>
        </w:numPr>
      </w:pPr>
      <w:r w:rsidRPr="00F5535C">
        <w:rPr>
          <w:rFonts w:eastAsia="Times New Roman" w:cs="Times New Roman"/>
        </w:rPr>
        <w:t xml:space="preserve">Na veldkeuring kunnen door de KVBC </w:t>
      </w:r>
      <w:proofErr w:type="spellStart"/>
      <w:r w:rsidRPr="00F5535C">
        <w:rPr>
          <w:rFonts w:eastAsia="Times New Roman" w:cs="Times New Roman"/>
        </w:rPr>
        <w:t>awards</w:t>
      </w:r>
      <w:proofErr w:type="spellEnd"/>
      <w:r w:rsidRPr="00F5535C">
        <w:rPr>
          <w:rFonts w:eastAsia="Times New Roman" w:cs="Times New Roman"/>
        </w:rPr>
        <w:t xml:space="preserve"> worden toegekend. </w:t>
      </w:r>
      <w:r w:rsidR="00717E25" w:rsidRPr="00F5535C">
        <w:rPr>
          <w:rFonts w:eastAsia="Times New Roman" w:cs="Times New Roman"/>
        </w:rPr>
        <w:t>De digitale bestanden van de</w:t>
      </w:r>
      <w:r>
        <w:rPr>
          <w:rFonts w:eastAsia="Times New Roman" w:cs="Times New Roman"/>
        </w:rPr>
        <w:t>ze</w:t>
      </w:r>
      <w:r w:rsidR="00717E25" w:rsidRPr="00F5535C">
        <w:rPr>
          <w:rFonts w:eastAsia="Times New Roman" w:cs="Times New Roman"/>
        </w:rPr>
        <w:t xml:space="preserve"> </w:t>
      </w:r>
      <w:proofErr w:type="spellStart"/>
      <w:r w:rsidR="00717E25" w:rsidRPr="00F5535C">
        <w:rPr>
          <w:rFonts w:eastAsia="Times New Roman" w:cs="Times New Roman"/>
        </w:rPr>
        <w:t>awards</w:t>
      </w:r>
      <w:proofErr w:type="spellEnd"/>
      <w:r w:rsidR="00717E25" w:rsidRPr="00F5535C">
        <w:rPr>
          <w:rFonts w:eastAsia="Times New Roman" w:cs="Times New Roman"/>
        </w:rPr>
        <w:t xml:space="preserve"> zijn online beschikbaar. </w:t>
      </w:r>
    </w:p>
    <w:p w14:paraId="368FEB9F" w14:textId="77777777" w:rsidR="00F5535C" w:rsidRDefault="00F5535C" w:rsidP="00F5535C">
      <w:pPr>
        <w:pStyle w:val="Geenafstand"/>
      </w:pPr>
    </w:p>
    <w:p w14:paraId="2528E5B8" w14:textId="77777777" w:rsidR="00ED622C" w:rsidRDefault="00ED622C" w:rsidP="00ED622C">
      <w:pPr>
        <w:pStyle w:val="Geenafstand"/>
        <w:numPr>
          <w:ilvl w:val="0"/>
          <w:numId w:val="2"/>
        </w:numPr>
      </w:pPr>
      <w:r>
        <w:t>De afbeeldingen/bestanden mogen gebruikt worden op websites,</w:t>
      </w:r>
      <w:r w:rsidR="00D91A81">
        <w:t xml:space="preserve"> op etiketten en </w:t>
      </w:r>
      <w:proofErr w:type="spellStart"/>
      <w:r w:rsidR="00D91A81">
        <w:t>plantlabels</w:t>
      </w:r>
      <w:proofErr w:type="spellEnd"/>
      <w:r w:rsidR="00D91A81">
        <w:t>,</w:t>
      </w:r>
      <w:r>
        <w:t xml:space="preserve"> in drukwerk en in iedere andere digitale en/of gedrukte vorm.</w:t>
      </w:r>
    </w:p>
    <w:p w14:paraId="2D018C73" w14:textId="77777777" w:rsidR="000E5D88" w:rsidRDefault="000E5D88" w:rsidP="000E5D88">
      <w:pPr>
        <w:pStyle w:val="Geenafstand"/>
        <w:ind w:left="720"/>
      </w:pPr>
    </w:p>
    <w:p w14:paraId="2F75F1FE" w14:textId="3CB55033" w:rsidR="00ED622C" w:rsidRDefault="00ED622C" w:rsidP="00ED622C">
      <w:pPr>
        <w:pStyle w:val="Geenafstand"/>
        <w:numPr>
          <w:ilvl w:val="0"/>
          <w:numId w:val="2"/>
        </w:numPr>
      </w:pPr>
      <w:r>
        <w:t>De betreffende medaille</w:t>
      </w:r>
      <w:r w:rsidR="00717E25">
        <w:t>/award</w:t>
      </w:r>
      <w:r>
        <w:t xml:space="preserve"> mag alleen worden gebruikt in relatie tot- en/of in verwijzing naar de met die medaille</w:t>
      </w:r>
      <w:r w:rsidR="00717E25">
        <w:t xml:space="preserve">/award </w:t>
      </w:r>
      <w:r>
        <w:t>bekroond(e) gewas(sen).</w:t>
      </w:r>
    </w:p>
    <w:p w14:paraId="5AD16B6C" w14:textId="77777777" w:rsidR="000E5D88" w:rsidRDefault="000E5D88" w:rsidP="000E5D88">
      <w:pPr>
        <w:pStyle w:val="Geenafstand"/>
        <w:ind w:left="720"/>
      </w:pPr>
    </w:p>
    <w:p w14:paraId="2F12F962" w14:textId="3620D45D" w:rsidR="00ED622C" w:rsidRDefault="00ED622C" w:rsidP="00ED622C">
      <w:pPr>
        <w:pStyle w:val="Geenafstand"/>
        <w:numPr>
          <w:ilvl w:val="0"/>
          <w:numId w:val="2"/>
        </w:numPr>
      </w:pPr>
      <w:r>
        <w:t>Bij misbruik van de medaille</w:t>
      </w:r>
      <w:r w:rsidR="00717E25">
        <w:t>/award</w:t>
      </w:r>
      <w:r>
        <w:t>, door deze te gebruiken in relatie tot- en/of in verwijzing naar een plant die niet door de KVBC werd bekroond zoals omschreven in art. 1</w:t>
      </w:r>
      <w:r w:rsidR="00717E25">
        <w:t>, art. 2</w:t>
      </w:r>
      <w:r>
        <w:t xml:space="preserve"> en art. </w:t>
      </w:r>
      <w:r w:rsidR="00717E25">
        <w:t>4</w:t>
      </w:r>
      <w:r>
        <w:t xml:space="preserve"> van dit reglement, zal de misbruiker:</w:t>
      </w:r>
    </w:p>
    <w:p w14:paraId="05F5F4B4" w14:textId="26384570" w:rsidR="00ED622C" w:rsidRDefault="00ED622C" w:rsidP="00ED622C">
      <w:pPr>
        <w:pStyle w:val="Geenafstand"/>
        <w:numPr>
          <w:ilvl w:val="1"/>
          <w:numId w:val="2"/>
        </w:numPr>
      </w:pPr>
      <w:r>
        <w:t>Alle misleidende informatie in digitale vorm van internet en andere interfaces (apps, programma’s) verwijderen.</w:t>
      </w:r>
    </w:p>
    <w:p w14:paraId="47B95789" w14:textId="2CCBAAC6" w:rsidR="00ED622C" w:rsidRDefault="00ED622C" w:rsidP="00ED622C">
      <w:pPr>
        <w:pStyle w:val="Geenafstand"/>
        <w:numPr>
          <w:ilvl w:val="1"/>
          <w:numId w:val="2"/>
        </w:numPr>
      </w:pPr>
      <w:r>
        <w:t>Alle drukwerk waarin de foutief aangegeven medailles</w:t>
      </w:r>
      <w:r w:rsidR="00717E25">
        <w:t>/</w:t>
      </w:r>
      <w:proofErr w:type="spellStart"/>
      <w:r w:rsidR="00717E25">
        <w:t>awards</w:t>
      </w:r>
      <w:proofErr w:type="spellEnd"/>
      <w:r>
        <w:t xml:space="preserve"> ve</w:t>
      </w:r>
      <w:r w:rsidR="000E5D88">
        <w:t xml:space="preserve">rmeld staan (laten) vernietigen. </w:t>
      </w:r>
    </w:p>
    <w:p w14:paraId="2C5FFAD0" w14:textId="176638D0" w:rsidR="000E5D88" w:rsidRDefault="000E5D88" w:rsidP="00ED622C">
      <w:pPr>
        <w:pStyle w:val="Geenafstand"/>
        <w:numPr>
          <w:ilvl w:val="1"/>
          <w:numId w:val="2"/>
        </w:numPr>
      </w:pPr>
      <w:r>
        <w:t xml:space="preserve">Een rectificatie plaatsen in </w:t>
      </w:r>
      <w:r w:rsidR="00A16190">
        <w:t xml:space="preserve">relevante </w:t>
      </w:r>
      <w:r>
        <w:t xml:space="preserve">vakbladen </w:t>
      </w:r>
      <w:r w:rsidR="00A16190">
        <w:t>(door de  hoofdkeuringscommissie per geval vastgesteld)</w:t>
      </w:r>
      <w:r w:rsidR="00E923BE">
        <w:t>,</w:t>
      </w:r>
      <w:r>
        <w:t xml:space="preserve"> waarin </w:t>
      </w:r>
      <w:r w:rsidR="00E923BE">
        <w:t>deze aangeeft dat de</w:t>
      </w:r>
      <w:r>
        <w:t xml:space="preserve"> gepubliceerde medaille</w:t>
      </w:r>
      <w:r w:rsidR="00717E25">
        <w:t>/award</w:t>
      </w:r>
      <w:r>
        <w:t xml:space="preserve"> ten onrechte door misbruiker als zodanig </w:t>
      </w:r>
      <w:r w:rsidR="00E923BE">
        <w:t>is gebruikt</w:t>
      </w:r>
      <w:r>
        <w:t>.</w:t>
      </w:r>
    </w:p>
    <w:p w14:paraId="7925C172" w14:textId="77777777" w:rsidR="000E5D88" w:rsidRDefault="000E5D88" w:rsidP="000E5D88">
      <w:pPr>
        <w:pStyle w:val="Geenafstand"/>
      </w:pPr>
    </w:p>
    <w:p w14:paraId="387B21FC" w14:textId="1F196D27" w:rsidR="000E5D88" w:rsidRDefault="00717E25" w:rsidP="000E5D88">
      <w:pPr>
        <w:pStyle w:val="Geenafstand"/>
        <w:ind w:left="705" w:hanging="345"/>
      </w:pPr>
      <w:r>
        <w:t>6</w:t>
      </w:r>
      <w:r w:rsidR="000E5D88">
        <w:t xml:space="preserve">. </w:t>
      </w:r>
      <w:r w:rsidR="000E5D88">
        <w:tab/>
        <w:t xml:space="preserve">Bij gebruik van één of meer digitale bestanden op websites, </w:t>
      </w:r>
      <w:r w:rsidR="00D91A81">
        <w:t xml:space="preserve">op etiketten en </w:t>
      </w:r>
      <w:proofErr w:type="spellStart"/>
      <w:r w:rsidR="00D91A81">
        <w:t>plantlabels</w:t>
      </w:r>
      <w:proofErr w:type="spellEnd"/>
      <w:r w:rsidR="00D91A81">
        <w:t xml:space="preserve">, </w:t>
      </w:r>
      <w:r w:rsidR="000E5D88">
        <w:t xml:space="preserve">in drukwerk en in iedere andere digitale en/of gedrukte vorm stemt gebruiker in met dit reglement en verbindt zich </w:t>
      </w:r>
      <w:r w:rsidR="00A16190">
        <w:t xml:space="preserve">derhalve </w:t>
      </w:r>
      <w:r w:rsidR="000E5D88">
        <w:t>aan de hierin gestelde voorwaarden.</w:t>
      </w:r>
    </w:p>
    <w:p w14:paraId="66D385DA" w14:textId="77777777" w:rsidR="000E5D88" w:rsidRDefault="000E5D88" w:rsidP="000E5D88">
      <w:pPr>
        <w:pStyle w:val="Geenafstand"/>
      </w:pPr>
    </w:p>
    <w:p w14:paraId="5BC2FD12" w14:textId="77777777" w:rsidR="000E5D88" w:rsidRDefault="000E5D88" w:rsidP="000E5D88">
      <w:pPr>
        <w:pStyle w:val="Geenafstand"/>
      </w:pPr>
    </w:p>
    <w:p w14:paraId="62738590" w14:textId="77777777" w:rsidR="00ED622C" w:rsidRDefault="00D92C84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978FA4C" wp14:editId="0126E199">
            <wp:simplePos x="0" y="0"/>
            <wp:positionH relativeFrom="column">
              <wp:posOffset>2833502</wp:posOffset>
            </wp:positionH>
            <wp:positionV relativeFrom="paragraph">
              <wp:posOffset>2481580</wp:posOffset>
            </wp:positionV>
            <wp:extent cx="2926080" cy="484632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ieuw_2011_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622C" w:rsidSect="0062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203A"/>
    <w:multiLevelType w:val="hybridMultilevel"/>
    <w:tmpl w:val="24EE0C0C"/>
    <w:lvl w:ilvl="0" w:tplc="C7A24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5789"/>
    <w:multiLevelType w:val="hybridMultilevel"/>
    <w:tmpl w:val="ECE823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461"/>
    <w:multiLevelType w:val="hybridMultilevel"/>
    <w:tmpl w:val="43A2F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C497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60C3C"/>
    <w:multiLevelType w:val="hybridMultilevel"/>
    <w:tmpl w:val="1E1A38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30444">
    <w:abstractNumId w:val="0"/>
  </w:num>
  <w:num w:numId="2" w16cid:durableId="493495539">
    <w:abstractNumId w:val="3"/>
  </w:num>
  <w:num w:numId="3" w16cid:durableId="663317553">
    <w:abstractNumId w:val="2"/>
  </w:num>
  <w:num w:numId="4" w16cid:durableId="121504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2C"/>
    <w:rsid w:val="000E5D88"/>
    <w:rsid w:val="002C13EF"/>
    <w:rsid w:val="003C57FD"/>
    <w:rsid w:val="004F181A"/>
    <w:rsid w:val="00512935"/>
    <w:rsid w:val="006215E1"/>
    <w:rsid w:val="00622ABD"/>
    <w:rsid w:val="006741AB"/>
    <w:rsid w:val="0071736F"/>
    <w:rsid w:val="00717E25"/>
    <w:rsid w:val="00803A64"/>
    <w:rsid w:val="00A16190"/>
    <w:rsid w:val="00D33536"/>
    <w:rsid w:val="00D91A81"/>
    <w:rsid w:val="00D92C84"/>
    <w:rsid w:val="00E44339"/>
    <w:rsid w:val="00E923BE"/>
    <w:rsid w:val="00EA1823"/>
    <w:rsid w:val="00ED622C"/>
    <w:rsid w:val="00F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7015"/>
  <w15:docId w15:val="{40E14792-004E-4B52-A1B6-4520C3FC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5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622C"/>
    <w:pPr>
      <w:ind w:left="720"/>
      <w:contextualSpacing/>
    </w:pPr>
  </w:style>
  <w:style w:type="paragraph" w:styleId="Geenafstand">
    <w:name w:val="No Spacing"/>
    <w:uiPriority w:val="1"/>
    <w:qFormat/>
    <w:rsid w:val="00ED622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Houtman</dc:creator>
  <cp:lastModifiedBy>Marion Lijmbach</cp:lastModifiedBy>
  <cp:revision>5</cp:revision>
  <cp:lastPrinted>2017-07-03T09:49:00Z</cp:lastPrinted>
  <dcterms:created xsi:type="dcterms:W3CDTF">2025-05-06T19:53:00Z</dcterms:created>
  <dcterms:modified xsi:type="dcterms:W3CDTF">2025-05-08T20:11:00Z</dcterms:modified>
</cp:coreProperties>
</file>